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8" w:rsidRPr="00033479" w:rsidRDefault="00AD0DA8" w:rsidP="00AD0DA8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033479">
        <w:rPr>
          <w:b/>
          <w:sz w:val="28"/>
          <w:szCs w:val="28"/>
        </w:rPr>
        <w:t>Нововведения ОАО «</w:t>
      </w:r>
      <w:proofErr w:type="spellStart"/>
      <w:r w:rsidRPr="00033479">
        <w:rPr>
          <w:b/>
          <w:sz w:val="28"/>
          <w:szCs w:val="28"/>
        </w:rPr>
        <w:t>ОмскВодоканала</w:t>
      </w:r>
      <w:proofErr w:type="spellEnd"/>
      <w:r w:rsidRPr="00033479">
        <w:rPr>
          <w:b/>
          <w:sz w:val="28"/>
          <w:szCs w:val="28"/>
        </w:rPr>
        <w:t>»:</w:t>
      </w:r>
    </w:p>
    <w:p w:rsidR="00AD0DA8" w:rsidRPr="00033479" w:rsidRDefault="00AD0DA8" w:rsidP="00AD0DA8">
      <w:pPr>
        <w:spacing w:after="120"/>
        <w:rPr>
          <w:rFonts w:ascii="Arial" w:hAnsi="Arial" w:cs="Arial"/>
          <w:b/>
          <w:sz w:val="24"/>
          <w:szCs w:val="24"/>
        </w:rPr>
      </w:pPr>
      <w:r w:rsidRPr="00033479">
        <w:rPr>
          <w:rFonts w:ascii="Arial" w:hAnsi="Arial" w:cs="Arial"/>
          <w:b/>
          <w:sz w:val="24"/>
          <w:szCs w:val="24"/>
        </w:rPr>
        <w:t>Оплата в кассу ОАО «</w:t>
      </w:r>
      <w:proofErr w:type="spellStart"/>
      <w:r w:rsidRPr="00033479">
        <w:rPr>
          <w:rFonts w:ascii="Arial" w:hAnsi="Arial" w:cs="Arial"/>
          <w:b/>
          <w:sz w:val="24"/>
          <w:szCs w:val="24"/>
        </w:rPr>
        <w:t>ОмскВодоканал</w:t>
      </w:r>
      <w:proofErr w:type="spellEnd"/>
      <w:r w:rsidRPr="00033479">
        <w:rPr>
          <w:rFonts w:ascii="Arial" w:hAnsi="Arial" w:cs="Arial"/>
          <w:b/>
          <w:sz w:val="24"/>
          <w:szCs w:val="24"/>
        </w:rPr>
        <w:t>»:</w:t>
      </w:r>
    </w:p>
    <w:p w:rsidR="00AD0DA8" w:rsidRPr="00033479" w:rsidRDefault="00AD0DA8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13670 руб. – врезка водопровода (в городские сети)</w:t>
      </w:r>
    </w:p>
    <w:p w:rsidR="00AD0DA8" w:rsidRPr="00033479" w:rsidRDefault="00AD0DA8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11000 руб.  – врезка канализации (в городские сети)</w:t>
      </w:r>
    </w:p>
    <w:p w:rsidR="00AD0DA8" w:rsidRPr="00033479" w:rsidRDefault="00AD0DA8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4000 руб. – промывка водопроводной трубы и хим.-бак. анализ воды (выезжает лаборатория водоканала)</w:t>
      </w:r>
    </w:p>
    <w:p w:rsidR="00AD0DA8" w:rsidRPr="00033479" w:rsidRDefault="00AD0DA8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От 2000 до 4000 рублей – одноразовая плата за количество литров в сутки (рассчитывается по формуле и зависит от количества прописанных людей в доме, от количества санузлов и поливочной площади огорода). Это так называемая плата за потребляемую мощность (нагрузку) в сутки.</w:t>
      </w:r>
    </w:p>
    <w:p w:rsidR="00AD0DA8" w:rsidRPr="00033479" w:rsidRDefault="00AD0DA8" w:rsidP="00AD0DA8">
      <w:pPr>
        <w:pStyle w:val="a5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- возможны небольшие отклонения от указанных цен.</w:t>
      </w:r>
    </w:p>
    <w:p w:rsidR="00AD0DA8" w:rsidRPr="00033479" w:rsidRDefault="00AD0DA8" w:rsidP="00AD0DA8">
      <w:pPr>
        <w:pStyle w:val="a5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За врезки (подключения) в частные (соседские) сети водопровода и (или) канализации платить не надо. У соседей (</w:t>
      </w:r>
      <w:proofErr w:type="gramStart"/>
      <w:r w:rsidRPr="00033479">
        <w:rPr>
          <w:rFonts w:ascii="Arial" w:hAnsi="Arial" w:cs="Arial"/>
          <w:sz w:val="20"/>
          <w:szCs w:val="20"/>
        </w:rPr>
        <w:t>всех соседей</w:t>
      </w:r>
      <w:proofErr w:type="gramEnd"/>
      <w:r w:rsidRPr="00033479">
        <w:rPr>
          <w:rFonts w:ascii="Arial" w:hAnsi="Arial" w:cs="Arial"/>
          <w:sz w:val="20"/>
          <w:szCs w:val="20"/>
        </w:rPr>
        <w:t xml:space="preserve"> подключенных к единой врезке) необходимо получить письменное согласие (соответствующий бланк прикладывается).</w:t>
      </w:r>
    </w:p>
    <w:p w:rsidR="00AD0DA8" w:rsidRPr="00033479" w:rsidRDefault="00AD0DA8" w:rsidP="00AD0DA8">
      <w:pPr>
        <w:pStyle w:val="a6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033479">
        <w:rPr>
          <w:rFonts w:ascii="Arial" w:hAnsi="Arial" w:cs="Arial"/>
          <w:b/>
          <w:color w:val="000000"/>
          <w:sz w:val="20"/>
          <w:szCs w:val="20"/>
        </w:rPr>
        <w:t>К освидетельствованию выполненных работ водоканалу необходимо предоставить: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 проект на наружные сети и сооружения водопровода и канализации, согласованный ОАО «</w:t>
      </w:r>
      <w:proofErr w:type="spellStart"/>
      <w:r w:rsidRPr="00033479">
        <w:rPr>
          <w:rFonts w:ascii="Arial" w:hAnsi="Arial" w:cs="Arial"/>
          <w:color w:val="000000"/>
          <w:sz w:val="20"/>
          <w:szCs w:val="20"/>
        </w:rPr>
        <w:t>ОмскВодоканал</w:t>
      </w:r>
      <w:proofErr w:type="spellEnd"/>
      <w:r w:rsidRPr="00033479">
        <w:rPr>
          <w:rFonts w:ascii="Arial" w:hAnsi="Arial" w:cs="Arial"/>
          <w:color w:val="000000"/>
          <w:sz w:val="20"/>
          <w:szCs w:val="20"/>
        </w:rPr>
        <w:t>»;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 xml:space="preserve">-              исполнительные </w:t>
      </w:r>
      <w:proofErr w:type="gramStart"/>
      <w:r w:rsidRPr="00033479">
        <w:rPr>
          <w:rFonts w:ascii="Arial" w:hAnsi="Arial" w:cs="Arial"/>
          <w:color w:val="000000"/>
          <w:sz w:val="20"/>
          <w:szCs w:val="20"/>
        </w:rPr>
        <w:t>чертежи  (</w:t>
      </w:r>
      <w:proofErr w:type="gramEnd"/>
      <w:r w:rsidRPr="00033479">
        <w:rPr>
          <w:rFonts w:ascii="Arial" w:hAnsi="Arial" w:cs="Arial"/>
          <w:color w:val="000000"/>
          <w:sz w:val="20"/>
          <w:szCs w:val="20"/>
        </w:rPr>
        <w:t>топографическая съёмка) построенных сетей и колодцев водопровода и (или) канализации;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паспорта колодцев;        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акт скрытых работ;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              акт гидравлического испытания водопроводной трубы;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документы, удостоверяющие качество используемых при строительстве конструкций, изделий, материалов (технические паспорта на трубопроводы) как приложение к актам на скрытые работы.;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 xml:space="preserve">В актах </w:t>
      </w:r>
      <w:proofErr w:type="gramStart"/>
      <w:r w:rsidRPr="00033479">
        <w:rPr>
          <w:rFonts w:ascii="Arial" w:hAnsi="Arial" w:cs="Arial"/>
          <w:color w:val="000000"/>
          <w:sz w:val="20"/>
          <w:szCs w:val="20"/>
        </w:rPr>
        <w:t>на  скрытые</w:t>
      </w:r>
      <w:proofErr w:type="gramEnd"/>
      <w:r w:rsidRPr="00033479">
        <w:rPr>
          <w:rFonts w:ascii="Arial" w:hAnsi="Arial" w:cs="Arial"/>
          <w:color w:val="000000"/>
          <w:sz w:val="20"/>
          <w:szCs w:val="20"/>
        </w:rPr>
        <w:t xml:space="preserve"> работы (ПРИ НАЛИЧИИ НИЖЕПЕРЕЧИСЛЕННОГО В ПРОЕКТЕ), составленные в соответствии с РД-11-02-2006, должны быть описаны (п.3.17 СНиП 3.05.04-85*):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оснований под подземные трубопроводы;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оснований и фундаментов сооружений;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опор и упоров трубопроводов;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величина зазоров и уплотнение стыковых соединений;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колодцев и камер;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герметизация мест прохода трубопроводов через стенки колодцев и камер;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пересечений трубопроводов водоснабжения и канализации с другими подземными коммуникациями;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противокоррозионная и тепловая защита трубопроводов, гидроизоляция сооружений;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конструкций, в которых заключены подземные трубопроводы (непроходные каналы, кожухи и др.);</w:t>
      </w:r>
    </w:p>
    <w:p w:rsidR="00AD0DA8" w:rsidRPr="00033479" w:rsidRDefault="00AD0DA8" w:rsidP="00AD0DA8">
      <w:pPr>
        <w:pStyle w:val="a6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Акт освидетельствования скрытых работ и акт гидравлического испытания составляются представителем строительной организации, выполнившей скрытые работы, и подписываются представителями Заказчика.</w:t>
      </w:r>
    </w:p>
    <w:p w:rsidR="00AD0DA8" w:rsidRPr="00033479" w:rsidRDefault="00AD0DA8" w:rsidP="00AD0DA8">
      <w:pPr>
        <w:pStyle w:val="a6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033479">
        <w:rPr>
          <w:rFonts w:ascii="Arial" w:hAnsi="Arial" w:cs="Arial"/>
          <w:color w:val="000000"/>
          <w:sz w:val="20"/>
          <w:szCs w:val="20"/>
        </w:rPr>
        <w:t>Работы  по</w:t>
      </w:r>
      <w:proofErr w:type="gramEnd"/>
      <w:r w:rsidRPr="00033479">
        <w:rPr>
          <w:rFonts w:ascii="Arial" w:hAnsi="Arial" w:cs="Arial"/>
          <w:color w:val="000000"/>
          <w:sz w:val="20"/>
          <w:szCs w:val="20"/>
        </w:rPr>
        <w:t xml:space="preserve"> строительству сетей водопровода и канализации имеют право производить организации, которые имеют договор с ОАО «</w:t>
      </w:r>
      <w:proofErr w:type="spellStart"/>
      <w:r w:rsidRPr="00033479">
        <w:rPr>
          <w:rFonts w:ascii="Arial" w:hAnsi="Arial" w:cs="Arial"/>
          <w:color w:val="000000"/>
          <w:sz w:val="20"/>
          <w:szCs w:val="20"/>
        </w:rPr>
        <w:t>ОмскВодоканал</w:t>
      </w:r>
      <w:proofErr w:type="spellEnd"/>
      <w:r w:rsidRPr="00033479">
        <w:rPr>
          <w:rFonts w:ascii="Arial" w:hAnsi="Arial" w:cs="Arial"/>
          <w:color w:val="000000"/>
          <w:sz w:val="20"/>
          <w:szCs w:val="20"/>
        </w:rPr>
        <w:t>»</w:t>
      </w:r>
    </w:p>
    <w:p w:rsidR="00AD0DA8" w:rsidRPr="00033479" w:rsidRDefault="00AD0DA8" w:rsidP="00AD0DA8">
      <w:p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Эти нововведения приняты в апреле 2017 года.</w:t>
      </w:r>
    </w:p>
    <w:p w:rsidR="00AD0DA8" w:rsidRPr="00033479" w:rsidRDefault="00AD0DA8" w:rsidP="00AD0DA8">
      <w:p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Остерегайтесь мошенников!</w:t>
      </w:r>
    </w:p>
    <w:p w:rsidR="00AD0DA8" w:rsidRPr="00033479" w:rsidRDefault="00AD0DA8" w:rsidP="00AD0DA8">
      <w:pPr>
        <w:spacing w:after="120"/>
        <w:rPr>
          <w:rFonts w:ascii="Arial" w:hAnsi="Arial" w:cs="Arial"/>
          <w:sz w:val="20"/>
          <w:szCs w:val="20"/>
        </w:rPr>
      </w:pPr>
    </w:p>
    <w:p w:rsidR="00AD0DA8" w:rsidRPr="00033479" w:rsidRDefault="00AD0DA8" w:rsidP="00AD0DA8">
      <w:p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Проект 4000 рублей, исполнительная съёмка – 4000 рублей (водопровод или канализацию наносят на карту города), Оформление документов (актов) и организационные работы составляют 8000 рублей. Если домов больше, то стоимость незначительно возрастает.</w:t>
      </w:r>
    </w:p>
    <w:p w:rsidR="00AD0DA8" w:rsidRDefault="00AD0DA8" w:rsidP="00AD0DA8">
      <w:pPr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СТОИМОСТЬ РАБОТ рассчитывается индивидуально.</w:t>
      </w:r>
      <w:r>
        <w:rPr>
          <w:rFonts w:ascii="Arial" w:hAnsi="Arial" w:cs="Arial"/>
          <w:sz w:val="20"/>
          <w:szCs w:val="20"/>
        </w:rPr>
        <w:t xml:space="preserve"> Минимальная стоимость работ – 25000 рублей.</w:t>
      </w:r>
    </w:p>
    <w:p w:rsidR="00AD0DA8" w:rsidRDefault="00AD0DA8" w:rsidP="00BC4AB4">
      <w:pPr>
        <w:spacing w:after="0"/>
      </w:pPr>
    </w:p>
    <w:sectPr w:rsidR="00AD0DA8" w:rsidSect="008C3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24105"/>
    <w:multiLevelType w:val="hybridMultilevel"/>
    <w:tmpl w:val="1D02577A"/>
    <w:lvl w:ilvl="0" w:tplc="11AC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3282"/>
    <w:multiLevelType w:val="hybridMultilevel"/>
    <w:tmpl w:val="80024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1"/>
    <w:rsid w:val="000D0F77"/>
    <w:rsid w:val="005E1182"/>
    <w:rsid w:val="006B0825"/>
    <w:rsid w:val="0088679A"/>
    <w:rsid w:val="008C333A"/>
    <w:rsid w:val="009200DE"/>
    <w:rsid w:val="00AD0DA8"/>
    <w:rsid w:val="00BC4AB4"/>
    <w:rsid w:val="00D22E81"/>
    <w:rsid w:val="00D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BAB1-E2D1-44E4-8860-B777BA8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0D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DA8"/>
    <w:rPr>
      <w:b/>
      <w:bCs/>
    </w:rPr>
  </w:style>
  <w:style w:type="character" w:customStyle="1" w:styleId="apple-converted-space">
    <w:name w:val="apple-converted-space"/>
    <w:basedOn w:val="a0"/>
    <w:rsid w:val="00AD0DA8"/>
  </w:style>
  <w:style w:type="paragraph" w:customStyle="1" w:styleId="p2">
    <w:name w:val="p2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D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Матченко Анна Петровна</dc:creator>
  <cp:keywords/>
  <dc:description/>
  <cp:lastModifiedBy>Илья Лебедкин</cp:lastModifiedBy>
  <cp:revision>2</cp:revision>
  <cp:lastPrinted>2017-04-14T17:48:00Z</cp:lastPrinted>
  <dcterms:created xsi:type="dcterms:W3CDTF">2017-04-16T09:34:00Z</dcterms:created>
  <dcterms:modified xsi:type="dcterms:W3CDTF">2017-04-16T09:34:00Z</dcterms:modified>
</cp:coreProperties>
</file>